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B535F5">
        <w:rPr>
          <w:sz w:val="24"/>
          <w:szCs w:val="24"/>
        </w:rPr>
        <w:t>№ 86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43284E" w:rsidRDefault="00EB4CE4" w:rsidP="00B535F5">
            <w:pPr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B535F5">
              <w:rPr>
                <w:rFonts w:eastAsia="Calibri"/>
                <w:sz w:val="24"/>
                <w:szCs w:val="24"/>
              </w:rPr>
              <w:t>ий от 21.03.2016 № 74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B535F5" w:rsidRPr="00B535F5">
              <w:rPr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B535F5">
              <w:rPr>
                <w:sz w:val="24"/>
                <w:szCs w:val="24"/>
                <w:lang w:eastAsia="ru-RU"/>
              </w:rPr>
              <w:t xml:space="preserve"> </w:t>
            </w:r>
            <w:r w:rsidR="00B535F5" w:rsidRPr="00B535F5">
              <w:rPr>
                <w:sz w:val="24"/>
                <w:szCs w:val="24"/>
                <w:lang w:eastAsia="ru-RU"/>
              </w:rPr>
              <w:t>предоставления муниципальной услуги</w:t>
            </w:r>
            <w:r w:rsidR="00B535F5">
              <w:rPr>
                <w:sz w:val="24"/>
                <w:szCs w:val="24"/>
                <w:lang w:eastAsia="ru-RU"/>
              </w:rPr>
              <w:t xml:space="preserve"> </w:t>
            </w:r>
            <w:r w:rsidR="00B535F5" w:rsidRPr="00B535F5">
              <w:rPr>
                <w:sz w:val="24"/>
                <w:szCs w:val="24"/>
                <w:lang w:eastAsia="ru-RU"/>
              </w:rPr>
              <w:t>«Предоставление земельных участков,</w:t>
            </w:r>
            <w:r w:rsidR="00B535F5">
              <w:rPr>
                <w:sz w:val="24"/>
                <w:szCs w:val="24"/>
                <w:lang w:eastAsia="ru-RU"/>
              </w:rPr>
              <w:t xml:space="preserve"> </w:t>
            </w:r>
            <w:r w:rsidR="00B535F5" w:rsidRPr="00B535F5">
              <w:rPr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="00B535F5">
              <w:rPr>
                <w:sz w:val="24"/>
                <w:szCs w:val="24"/>
                <w:lang w:eastAsia="ru-RU"/>
              </w:rPr>
              <w:t xml:space="preserve"> </w:t>
            </w:r>
            <w:r w:rsidR="00B535F5" w:rsidRPr="00B535F5">
              <w:rPr>
                <w:sz w:val="24"/>
                <w:szCs w:val="24"/>
                <w:lang w:eastAsia="ru-RU"/>
              </w:rPr>
              <w:t>или государственная собственность на которые</w:t>
            </w:r>
            <w:r w:rsidR="00B535F5">
              <w:rPr>
                <w:sz w:val="24"/>
                <w:szCs w:val="24"/>
                <w:lang w:eastAsia="ru-RU"/>
              </w:rPr>
              <w:t xml:space="preserve"> </w:t>
            </w:r>
            <w:r w:rsidR="00B535F5" w:rsidRPr="00B535F5">
              <w:rPr>
                <w:sz w:val="24"/>
                <w:szCs w:val="24"/>
                <w:lang w:eastAsia="ru-RU"/>
              </w:rPr>
              <w:t>не разграничена, на торгах»</w:t>
            </w:r>
          </w:p>
          <w:p w:rsidR="00B705A0" w:rsidRPr="00B705A0" w:rsidRDefault="00B705A0" w:rsidP="00B705A0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B705A0" w:rsidRDefault="006100D1" w:rsidP="00B535F5">
      <w:pPr>
        <w:jc w:val="both"/>
        <w:rPr>
          <w:sz w:val="24"/>
          <w:szCs w:val="24"/>
          <w:lang w:eastAsia="ru-RU"/>
        </w:rPr>
      </w:pPr>
      <w:r w:rsidRPr="00EC2BC0">
        <w:rPr>
          <w:color w:val="000000" w:themeColor="text1"/>
          <w:sz w:val="24"/>
          <w:szCs w:val="24"/>
        </w:rPr>
        <w:t xml:space="preserve">        1. Внести в </w:t>
      </w:r>
      <w:hyperlink r:id="rId6" w:history="1">
        <w:r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 Малиновский</w:t>
      </w:r>
      <w:r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 w:rsidR="00B535F5">
        <w:rPr>
          <w:sz w:val="24"/>
          <w:szCs w:val="24"/>
        </w:rPr>
        <w:t xml:space="preserve"> № 74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B535F5" w:rsidRPr="00B535F5">
        <w:rPr>
          <w:sz w:val="24"/>
          <w:szCs w:val="24"/>
          <w:lang w:eastAsia="ru-RU"/>
        </w:rPr>
        <w:t>Об утверждении административного регламента</w:t>
      </w:r>
      <w:r w:rsidR="00B535F5">
        <w:rPr>
          <w:sz w:val="24"/>
          <w:szCs w:val="24"/>
          <w:lang w:eastAsia="ru-RU"/>
        </w:rPr>
        <w:t xml:space="preserve"> </w:t>
      </w:r>
      <w:r w:rsidR="00B535F5" w:rsidRPr="00B535F5">
        <w:rPr>
          <w:sz w:val="24"/>
          <w:szCs w:val="24"/>
          <w:lang w:eastAsia="ru-RU"/>
        </w:rPr>
        <w:t>предоставления муниципальной услуги</w:t>
      </w:r>
      <w:r w:rsidR="00B535F5">
        <w:rPr>
          <w:sz w:val="24"/>
          <w:szCs w:val="24"/>
          <w:lang w:eastAsia="ru-RU"/>
        </w:rPr>
        <w:t xml:space="preserve"> </w:t>
      </w:r>
      <w:r w:rsidR="00B535F5" w:rsidRPr="00B535F5">
        <w:rPr>
          <w:sz w:val="24"/>
          <w:szCs w:val="24"/>
          <w:lang w:eastAsia="ru-RU"/>
        </w:rPr>
        <w:t>«Предоставление земельных участков,</w:t>
      </w:r>
      <w:r w:rsidR="00B535F5">
        <w:rPr>
          <w:sz w:val="24"/>
          <w:szCs w:val="24"/>
          <w:lang w:eastAsia="ru-RU"/>
        </w:rPr>
        <w:t xml:space="preserve"> </w:t>
      </w:r>
      <w:r w:rsidR="00B535F5" w:rsidRPr="00B535F5">
        <w:rPr>
          <w:sz w:val="24"/>
          <w:szCs w:val="24"/>
          <w:lang w:eastAsia="ru-RU"/>
        </w:rPr>
        <w:t>находящихся в муниципальной собственности,</w:t>
      </w:r>
      <w:r w:rsidR="00B535F5">
        <w:rPr>
          <w:sz w:val="24"/>
          <w:szCs w:val="24"/>
          <w:lang w:eastAsia="ru-RU"/>
        </w:rPr>
        <w:t xml:space="preserve"> </w:t>
      </w:r>
      <w:r w:rsidR="00B535F5" w:rsidRPr="00B535F5">
        <w:rPr>
          <w:sz w:val="24"/>
          <w:szCs w:val="24"/>
          <w:lang w:eastAsia="ru-RU"/>
        </w:rPr>
        <w:t>или государственная собственность на которые</w:t>
      </w:r>
      <w:r w:rsidR="00B535F5">
        <w:rPr>
          <w:sz w:val="24"/>
          <w:szCs w:val="24"/>
          <w:lang w:eastAsia="ru-RU"/>
        </w:rPr>
        <w:t xml:space="preserve"> </w:t>
      </w:r>
      <w:r w:rsidR="00B535F5" w:rsidRPr="00B535F5">
        <w:rPr>
          <w:sz w:val="24"/>
          <w:szCs w:val="24"/>
          <w:lang w:eastAsia="ru-RU"/>
        </w:rPr>
        <w:t>не разграничена, на торгах»</w:t>
      </w:r>
      <w:r w:rsidR="00B535F5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405B03">
        <w:rPr>
          <w:color w:val="000000" w:themeColor="text1"/>
          <w:sz w:val="24"/>
          <w:szCs w:val="24"/>
        </w:rPr>
        <w:t>ункт 2.8</w:t>
      </w:r>
      <w:r w:rsidR="0068725E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подпунктом 2.8.4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405B03">
        <w:rPr>
          <w:color w:val="000000" w:themeColor="text1"/>
          <w:sz w:val="24"/>
          <w:szCs w:val="24"/>
        </w:rPr>
        <w:t>2.8</w:t>
      </w:r>
      <w:r w:rsidR="003E6776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>4.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43284E" w:rsidRPr="006100D1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</w:t>
      </w: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6100D1" w:rsidRPr="006100D1" w:rsidRDefault="006100D1" w:rsidP="006100D1">
      <w:pPr>
        <w:suppressAutoHyphens/>
        <w:autoSpaceDE w:val="0"/>
        <w:jc w:val="right"/>
        <w:rPr>
          <w:rFonts w:eastAsia="Calibri"/>
          <w:color w:val="C0504D"/>
          <w:sz w:val="24"/>
          <w:szCs w:val="24"/>
          <w:lang w:eastAsia="zh-CN"/>
        </w:rPr>
      </w:pP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2B0952"/>
    <w:rsid w:val="002D6C73"/>
    <w:rsid w:val="002F1152"/>
    <w:rsid w:val="003E6776"/>
    <w:rsid w:val="00405B03"/>
    <w:rsid w:val="00422D65"/>
    <w:rsid w:val="0043284E"/>
    <w:rsid w:val="0053711F"/>
    <w:rsid w:val="006100D1"/>
    <w:rsid w:val="00657FB9"/>
    <w:rsid w:val="0068725E"/>
    <w:rsid w:val="00744E38"/>
    <w:rsid w:val="00822952"/>
    <w:rsid w:val="008968E8"/>
    <w:rsid w:val="009A3A60"/>
    <w:rsid w:val="00B535F5"/>
    <w:rsid w:val="00B705A0"/>
    <w:rsid w:val="00EB4CE4"/>
    <w:rsid w:val="00E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15</cp:revision>
  <cp:lastPrinted>2021-05-17T06:08:00Z</cp:lastPrinted>
  <dcterms:created xsi:type="dcterms:W3CDTF">2021-05-04T06:25:00Z</dcterms:created>
  <dcterms:modified xsi:type="dcterms:W3CDTF">2021-05-17T06:10:00Z</dcterms:modified>
</cp:coreProperties>
</file>